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EBFA0" w14:textId="178F8B2A" w:rsidR="00790720" w:rsidRPr="00022932" w:rsidRDefault="003313A9" w:rsidP="00206DEE">
      <w:pPr>
        <w:pStyle w:val="Heading1"/>
        <w:rPr>
          <w:rFonts w:cs="Arial"/>
          <w:color w:val="FF0000"/>
          <w:sz w:val="44"/>
          <w:szCs w:val="44"/>
        </w:rPr>
      </w:pPr>
      <w:r>
        <w:rPr>
          <w:rFonts w:cs="Arial"/>
          <w:sz w:val="44"/>
          <w:szCs w:val="44"/>
        </w:rPr>
        <w:t>Do our Food Choices Matter?</w:t>
      </w:r>
      <w:r w:rsidR="007526C4" w:rsidRPr="00022932">
        <w:rPr>
          <w:rFonts w:cs="Arial"/>
          <w:sz w:val="44"/>
          <w:szCs w:val="44"/>
        </w:rPr>
        <w:t xml:space="preserve"> </w:t>
      </w:r>
      <w:r w:rsidR="00D205F2">
        <w:rPr>
          <w:rFonts w:cs="Arial"/>
          <w:sz w:val="44"/>
          <w:szCs w:val="44"/>
        </w:rPr>
        <w:t>Reading</w:t>
      </w:r>
    </w:p>
    <w:p w14:paraId="5718BFC9" w14:textId="77777777" w:rsidR="005068F4" w:rsidRDefault="005068F4" w:rsidP="005068F4">
      <w:r>
        <w:t>One day for lunch, you have the option of beef, chicken, or bean burritos.  Does your choice of filling affect anything besides yourself?  For example, does your choice affect the environment?</w:t>
      </w:r>
    </w:p>
    <w:p w14:paraId="75AB5A47" w14:textId="77777777" w:rsidR="00EE0B6A" w:rsidRDefault="00EE0B6A" w:rsidP="005068F4"/>
    <w:p w14:paraId="1C0F4D53" w14:textId="77777777" w:rsidR="00EE0B6A" w:rsidRDefault="009B19F3" w:rsidP="00EE0B6A">
      <w:pPr>
        <w:jc w:val="center"/>
      </w:pPr>
      <w:r w:rsidRPr="009B19F3">
        <w:rPr>
          <w:noProof/>
        </w:rPr>
        <w:drawing>
          <wp:inline distT="0" distB="0" distL="0" distR="0" wp14:anchorId="25A66E6D" wp14:editId="7CE709B6">
            <wp:extent cx="4525726" cy="2545721"/>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4525726" cy="2545721"/>
                    </a:xfrm>
                    <a:prstGeom prst="rect">
                      <a:avLst/>
                    </a:prstGeom>
                  </pic:spPr>
                </pic:pic>
              </a:graphicData>
            </a:graphic>
          </wp:inline>
        </w:drawing>
      </w:r>
    </w:p>
    <w:p w14:paraId="49B34D01" w14:textId="77777777" w:rsidR="00EE0B6A" w:rsidRDefault="00EE0B6A" w:rsidP="00EE0B6A">
      <w:pPr>
        <w:jc w:val="center"/>
      </w:pPr>
    </w:p>
    <w:p w14:paraId="06C52DA9" w14:textId="4AF02CA9" w:rsidR="005068F4" w:rsidRDefault="005068F4" w:rsidP="005068F4">
      <w:r>
        <w:t>You can think of each of the ingredients in your burritos as coming to you from a chain of ecosystems. The ingredients are made from the ecosystem products of these ecosystems.  We saw in Reading 5.2 that the cattle that produce the beef probably have lived on a cow/calf farm, a backgrounding ranch, and a feedlot. The grain and hay they eat come from yet other ecosystems, row crop farms like the one described in reading</w:t>
      </w:r>
      <w:r w:rsidR="004E5DEB">
        <w:t xml:space="preserve"> 5.3 and grasslands. The wheat</w:t>
      </w:r>
      <w:r>
        <w:t xml:space="preserve"> flour used to make the tortillas, as well as the beans for the filling, also come from row crop farms. The cheese on your burritos comes from a different chain of ecosystems. The dairy cattle are born on a cow/calf farm and then moved to a dairy farm. Their diet is </w:t>
      </w:r>
      <w:r w:rsidR="00514B37">
        <w:t>a mixture of hay, soybean meal, and</w:t>
      </w:r>
      <w:r>
        <w:t xml:space="preserve"> grain from row crop farms. </w:t>
      </w:r>
      <w:r w:rsidR="00514B37">
        <w:t xml:space="preserve">The dairy cows produce the milk that is processed off the farm to make cheese. </w:t>
      </w:r>
      <w:r>
        <w:t>The tomatoes and onions used in salsa for your burrito likely came from vegetable farms, or in the case of the tomatoes, perhaps a greenhouse ecosystem. The ecosystem chains that yield the main ingredients in the burrito are shown in the following pages.</w:t>
      </w:r>
    </w:p>
    <w:p w14:paraId="7709A603" w14:textId="77777777" w:rsidR="00514B37" w:rsidRDefault="00514B37" w:rsidP="005068F4">
      <w:pPr>
        <w:pStyle w:val="standard"/>
        <w:spacing w:after="120"/>
        <w:ind w:firstLine="0"/>
        <w:rPr>
          <w:b/>
          <w:sz w:val="24"/>
          <w:szCs w:val="24"/>
        </w:rPr>
      </w:pPr>
    </w:p>
    <w:p w14:paraId="0840E594" w14:textId="77777777" w:rsidR="005068F4" w:rsidRPr="005068F4" w:rsidRDefault="005068F4" w:rsidP="005068F4">
      <w:pPr>
        <w:pStyle w:val="standard"/>
        <w:spacing w:after="120"/>
        <w:ind w:firstLine="0"/>
        <w:rPr>
          <w:b/>
          <w:sz w:val="24"/>
          <w:szCs w:val="24"/>
        </w:rPr>
      </w:pPr>
      <w:r w:rsidRPr="005068F4">
        <w:rPr>
          <w:b/>
          <w:sz w:val="24"/>
          <w:szCs w:val="24"/>
        </w:rPr>
        <w:t>Ecosystems managed by people</w:t>
      </w:r>
    </w:p>
    <w:p w14:paraId="34A78041" w14:textId="77777777" w:rsidR="005068F4" w:rsidRDefault="005068F4" w:rsidP="005068F4">
      <w:r>
        <w:t>All of these ecosystems are managed by people to optimize their useful ecosystem products, namely the ingredients in our food. Like all of the ecosystems we have studied, these ecosystems transform carbon.</w:t>
      </w:r>
    </w:p>
    <w:p w14:paraId="259222AD" w14:textId="77777777" w:rsidR="000A33CE" w:rsidRDefault="000A33CE" w:rsidP="00EA6140">
      <w:pPr>
        <w:spacing w:after="120"/>
      </w:pPr>
    </w:p>
    <w:p w14:paraId="2F53F84A" w14:textId="77777777" w:rsidR="00533DDD" w:rsidRPr="00533DDD" w:rsidRDefault="00533DDD" w:rsidP="00533DDD">
      <w:pPr>
        <w:pStyle w:val="standard"/>
        <w:spacing w:after="120"/>
        <w:ind w:firstLine="0"/>
        <w:rPr>
          <w:b/>
          <w:sz w:val="24"/>
          <w:szCs w:val="24"/>
        </w:rPr>
      </w:pPr>
      <w:r w:rsidRPr="00533DDD">
        <w:rPr>
          <w:b/>
          <w:sz w:val="24"/>
          <w:szCs w:val="24"/>
        </w:rPr>
        <w:t>Food production and global climate change</w:t>
      </w:r>
    </w:p>
    <w:p w14:paraId="07608ECB" w14:textId="7AEE3B4A" w:rsidR="00533DDD" w:rsidRDefault="00533DDD" w:rsidP="00533DDD">
      <w:r>
        <w:t>As with</w:t>
      </w:r>
      <w:r w:rsidRPr="00E33927">
        <w:t xml:space="preserve"> all ecosystems, living organisms in the ecosystem</w:t>
      </w:r>
      <w:r>
        <w:t xml:space="preserve"> chains</w:t>
      </w:r>
      <w:r w:rsidRPr="00E33927">
        <w:t xml:space="preserve"> </w:t>
      </w:r>
      <w:r>
        <w:t xml:space="preserve">that produce our food </w:t>
      </w:r>
      <w:r w:rsidRPr="00E33927">
        <w:t>move carbon between inorganic and organic pools. </w:t>
      </w:r>
      <w:r>
        <w:t xml:space="preserve">Plants use carbon in the atmosphere in photosynthesis to produce organic carbon molecules. Either the plants or other living things </w:t>
      </w:r>
      <w:r>
        <w:lastRenderedPageBreak/>
        <w:t xml:space="preserve">including humans use the organic molecules for cellular respiration or to add to their biomass. There is no net addition of carbon to the atmosphere from the living things in the ecosystems. </w:t>
      </w:r>
    </w:p>
    <w:p w14:paraId="1E52B7D9" w14:textId="2065754E" w:rsidR="00533DDD" w:rsidRDefault="00533DDD" w:rsidP="00325ED9">
      <w:r w:rsidRPr="00E33927">
        <w:t>However, carbon is moving for other reasons, too. Most of these reasons have to do with people using fossil fuels as energy sources. </w:t>
      </w:r>
      <w:bookmarkStart w:id="0" w:name="_GoBack"/>
      <w:bookmarkEnd w:id="0"/>
      <w:r w:rsidRPr="00E33927">
        <w:t xml:space="preserve">When </w:t>
      </w:r>
      <w:r>
        <w:t xml:space="preserve">people burn </w:t>
      </w:r>
      <w:r w:rsidRPr="00E33927">
        <w:t>fossil fuels, carbon moves from the organic fossil fuel pool to the atmosphere</w:t>
      </w:r>
      <w:r w:rsidR="00325ED9">
        <w:t xml:space="preserve">. Fossil fuel carbon has been locked away from the atmosphere for millions of years. Burning fossil fuels increases the pool size of actively cycling carbon in the atmosphere. CO2 from fossil fuel combustion is increasing in the atmosphere much more quickly than carbon can be sequestered in other pools. </w:t>
      </w:r>
      <w:r>
        <w:t>It is this net increase in atmospheric CO</w:t>
      </w:r>
      <w:r w:rsidRPr="00DC6337">
        <w:rPr>
          <w:vertAlign w:val="subscript"/>
        </w:rPr>
        <w:t>2</w:t>
      </w:r>
      <w:r>
        <w:t xml:space="preserve"> levels that is contributing to global climate change. Processes that use fossil fuels are indicated with red </w:t>
      </w:r>
      <w:r w:rsidR="00552A94">
        <w:t>*s in the diagrams below</w:t>
      </w:r>
      <w:r>
        <w:t xml:space="preserve">.  </w:t>
      </w:r>
    </w:p>
    <w:p w14:paraId="611A1AAA" w14:textId="18D4631B" w:rsidR="004A4559" w:rsidRDefault="00003741" w:rsidP="004A4559">
      <w:pPr>
        <w:spacing w:after="120"/>
      </w:pPr>
      <w:r>
        <w:t xml:space="preserve"> </w:t>
      </w:r>
    </w:p>
    <w:p w14:paraId="417DD568" w14:textId="6288E7D1" w:rsidR="004A4559" w:rsidRPr="00533DDD" w:rsidRDefault="007E1C37" w:rsidP="004A4559">
      <w:pPr>
        <w:pStyle w:val="standard"/>
        <w:spacing w:after="120"/>
        <w:ind w:firstLine="0"/>
        <w:rPr>
          <w:b/>
          <w:sz w:val="24"/>
          <w:szCs w:val="24"/>
        </w:rPr>
      </w:pPr>
      <w:r>
        <w:rPr>
          <w:b/>
          <w:sz w:val="24"/>
          <w:szCs w:val="24"/>
        </w:rPr>
        <w:t>Discussion Questions</w:t>
      </w:r>
    </w:p>
    <w:p w14:paraId="14C9B4E0" w14:textId="25DF465C" w:rsidR="007E1C37" w:rsidRDefault="004E5DEB" w:rsidP="007E1C37">
      <w:r>
        <w:t>Look at</w:t>
      </w:r>
      <w:r w:rsidR="00552A94">
        <w:t xml:space="preserve"> the diagrams </w:t>
      </w:r>
      <w:r>
        <w:t>below. W</w:t>
      </w:r>
      <w:r w:rsidR="007E1C37">
        <w:t>hich ecosystems are most like unmanaged ecosystems</w:t>
      </w:r>
      <w:r>
        <w:t xml:space="preserve"> (such as forests or prairies)</w:t>
      </w:r>
      <w:r w:rsidR="007E1C37">
        <w:t xml:space="preserve"> in the way</w:t>
      </w:r>
      <w:r>
        <w:t>s</w:t>
      </w:r>
      <w:r w:rsidR="007E1C37">
        <w:t xml:space="preserve"> they transform carbon</w:t>
      </w:r>
      <w:r>
        <w:t xml:space="preserve"> and in their carbon inputs and outputs</w:t>
      </w:r>
      <w:r w:rsidR="007E1C37">
        <w:t>?</w:t>
      </w:r>
    </w:p>
    <w:p w14:paraId="60897D29" w14:textId="77777777" w:rsidR="00552A94" w:rsidRDefault="00552A94" w:rsidP="007E1C37"/>
    <w:p w14:paraId="192CB883" w14:textId="686C408D" w:rsidR="007E1C37" w:rsidRDefault="007E1C37" w:rsidP="007E1C37">
      <w:r>
        <w:t xml:space="preserve">Identify the processes (indicated with red </w:t>
      </w:r>
      <w:r w:rsidR="00552A94">
        <w:t>*s</w:t>
      </w:r>
      <w:r>
        <w:t xml:space="preserve">) that require fossil fuel as energy sources. For example, in the wheat row crop farm </w:t>
      </w:r>
      <w:r w:rsidR="00552A94">
        <w:t xml:space="preserve">the machinery that plants, fertilizes and harvests the wheat requires </w:t>
      </w:r>
      <w:r>
        <w:t xml:space="preserve">fossil fuels.  </w:t>
      </w:r>
      <w:r w:rsidR="00552A94">
        <w:t>Lots of fossil fuels are also required</w:t>
      </w:r>
      <w:r>
        <w:t xml:space="preserve"> to </w:t>
      </w:r>
      <w:r w:rsidR="00552A94">
        <w:t xml:space="preserve">manufacture </w:t>
      </w:r>
      <w:r>
        <w:t xml:space="preserve">the </w:t>
      </w:r>
      <w:r w:rsidR="00552A94">
        <w:t xml:space="preserve">nitrogen </w:t>
      </w:r>
      <w:r>
        <w:t>fertilizer that is used</w:t>
      </w:r>
      <w:r w:rsidR="00346254">
        <w:t xml:space="preserve"> on corn and wheat </w:t>
      </w:r>
      <w:r w:rsidR="00552A94">
        <w:t>farm</w:t>
      </w:r>
      <w:r w:rsidR="00346254">
        <w:t>s</w:t>
      </w:r>
      <w:r>
        <w:t>.</w:t>
      </w:r>
      <w:r w:rsidR="00346254">
        <w:t xml:space="preserve"> What other processes rely on fossil fuels to get the food to your plate (see diagram)?</w:t>
      </w:r>
    </w:p>
    <w:p w14:paraId="69E17A64" w14:textId="77777777" w:rsidR="00BF7035" w:rsidRDefault="00BF7035" w:rsidP="007E1C37"/>
    <w:p w14:paraId="0A2139DB" w14:textId="77777777" w:rsidR="00BF7035" w:rsidRDefault="00BF7035" w:rsidP="007E1C37"/>
    <w:p w14:paraId="37B52CC6" w14:textId="77777777" w:rsidR="00BF7035" w:rsidRDefault="00BF7035" w:rsidP="007E1C37"/>
    <w:p w14:paraId="3C8373D5" w14:textId="77777777" w:rsidR="00BF7035" w:rsidRDefault="00BF7035" w:rsidP="007E1C37"/>
    <w:p w14:paraId="19FF8C4C" w14:textId="77777777" w:rsidR="00BF7035" w:rsidRDefault="00BF7035" w:rsidP="007E1C37"/>
    <w:p w14:paraId="7BB5F1E2" w14:textId="77777777" w:rsidR="00BF7035" w:rsidRDefault="00BF7035" w:rsidP="007E1C37"/>
    <w:p w14:paraId="0E0D66BD" w14:textId="77777777" w:rsidR="00BF7035" w:rsidRDefault="00BF7035" w:rsidP="007E1C37"/>
    <w:p w14:paraId="332B090C" w14:textId="77777777" w:rsidR="00BF7035" w:rsidRDefault="00BF7035" w:rsidP="007E1C37"/>
    <w:p w14:paraId="1506E788" w14:textId="77777777" w:rsidR="00BF7035" w:rsidRDefault="00BF7035" w:rsidP="007E1C37"/>
    <w:p w14:paraId="44ECFB89" w14:textId="77777777" w:rsidR="00BF7035" w:rsidRDefault="00BF7035" w:rsidP="007E1C37"/>
    <w:p w14:paraId="527A9A46" w14:textId="77777777" w:rsidR="00BF7035" w:rsidRDefault="00BF7035" w:rsidP="007E1C37"/>
    <w:p w14:paraId="447D51A9" w14:textId="77777777" w:rsidR="00BF7035" w:rsidRDefault="00BF7035" w:rsidP="007E1C37"/>
    <w:p w14:paraId="16B29F42" w14:textId="77777777" w:rsidR="00BF7035" w:rsidRDefault="00BF7035" w:rsidP="007E1C37"/>
    <w:p w14:paraId="5D9458CD" w14:textId="77777777" w:rsidR="00BF7035" w:rsidRDefault="00BF7035" w:rsidP="007E1C37"/>
    <w:p w14:paraId="1F1FA8A9" w14:textId="77777777" w:rsidR="00BF7035" w:rsidRDefault="00BF7035" w:rsidP="007E1C37"/>
    <w:p w14:paraId="1C961C5C" w14:textId="77777777" w:rsidR="00BF7035" w:rsidRDefault="00BF7035" w:rsidP="007E1C37"/>
    <w:p w14:paraId="45CABB68" w14:textId="77777777" w:rsidR="00BF7035" w:rsidRDefault="00BF7035" w:rsidP="007E1C37"/>
    <w:p w14:paraId="0D845149" w14:textId="77777777" w:rsidR="00BF7035" w:rsidRDefault="00BF7035" w:rsidP="007E1C37"/>
    <w:p w14:paraId="282F2275" w14:textId="77777777" w:rsidR="00BF7035" w:rsidRDefault="00BF7035" w:rsidP="007E1C37"/>
    <w:p w14:paraId="33499A2D" w14:textId="77777777" w:rsidR="00BF7035" w:rsidRDefault="00BF7035" w:rsidP="007E1C37"/>
    <w:p w14:paraId="29AC889D" w14:textId="77777777" w:rsidR="00BF7035" w:rsidRDefault="00BF7035" w:rsidP="007E1C37"/>
    <w:p w14:paraId="5B01C7D3" w14:textId="77777777" w:rsidR="00BF7035" w:rsidRDefault="00BF7035" w:rsidP="007E1C37"/>
    <w:p w14:paraId="6E5BCCDB" w14:textId="77777777" w:rsidR="00BF7035" w:rsidRDefault="00BF7035" w:rsidP="007E1C37"/>
    <w:p w14:paraId="3C0A78B0" w14:textId="328DE702" w:rsidR="000610B2" w:rsidRDefault="000610B2" w:rsidP="007E1C37">
      <w:r>
        <w:rPr>
          <w:noProof/>
        </w:rPr>
        <w:lastRenderedPageBreak/>
        <w:drawing>
          <wp:inline distT="0" distB="0" distL="0" distR="0" wp14:anchorId="08E406C8" wp14:editId="1BF0BE3D">
            <wp:extent cx="5943600" cy="337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18-03-29 at 10.58.31 AM.png"/>
                    <pic:cNvPicPr/>
                  </pic:nvPicPr>
                  <pic:blipFill>
                    <a:blip r:embed="rId8">
                      <a:extLst>
                        <a:ext uri="{28A0092B-C50C-407E-A947-70E740481C1C}">
                          <a14:useLocalDpi xmlns:a14="http://schemas.microsoft.com/office/drawing/2010/main" val="0"/>
                        </a:ext>
                      </a:extLst>
                    </a:blip>
                    <a:stretch>
                      <a:fillRect/>
                    </a:stretch>
                  </pic:blipFill>
                  <pic:spPr>
                    <a:xfrm>
                      <a:off x="0" y="0"/>
                      <a:ext cx="5943600" cy="3378200"/>
                    </a:xfrm>
                    <a:prstGeom prst="rect">
                      <a:avLst/>
                    </a:prstGeom>
                  </pic:spPr>
                </pic:pic>
              </a:graphicData>
            </a:graphic>
          </wp:inline>
        </w:drawing>
      </w:r>
    </w:p>
    <w:p w14:paraId="52CEDA47" w14:textId="0C7CBF36" w:rsidR="00BF7035" w:rsidRDefault="000610B2" w:rsidP="007E1C37">
      <w:r>
        <w:rPr>
          <w:noProof/>
        </w:rPr>
        <w:drawing>
          <wp:inline distT="0" distB="0" distL="0" distR="0" wp14:anchorId="28C030DE" wp14:editId="5DC079B8">
            <wp:extent cx="5943600" cy="447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8-03-29 at 10.56.12 AM.png"/>
                    <pic:cNvPicPr/>
                  </pic:nvPicPr>
                  <pic:blipFill>
                    <a:blip r:embed="rId9">
                      <a:extLst>
                        <a:ext uri="{28A0092B-C50C-407E-A947-70E740481C1C}">
                          <a14:useLocalDpi xmlns:a14="http://schemas.microsoft.com/office/drawing/2010/main" val="0"/>
                        </a:ext>
                      </a:extLst>
                    </a:blip>
                    <a:stretch>
                      <a:fillRect/>
                    </a:stretch>
                  </pic:blipFill>
                  <pic:spPr>
                    <a:xfrm>
                      <a:off x="0" y="0"/>
                      <a:ext cx="5943600" cy="4470400"/>
                    </a:xfrm>
                    <a:prstGeom prst="rect">
                      <a:avLst/>
                    </a:prstGeom>
                  </pic:spPr>
                </pic:pic>
              </a:graphicData>
            </a:graphic>
          </wp:inline>
        </w:drawing>
      </w:r>
    </w:p>
    <w:p w14:paraId="7DBED7F0" w14:textId="77777777" w:rsidR="000610B2" w:rsidRDefault="000610B2" w:rsidP="007E1C37"/>
    <w:p w14:paraId="3EC5D81D" w14:textId="01D99C6D" w:rsidR="000610B2" w:rsidRDefault="000610B2" w:rsidP="000610B2">
      <w:pPr>
        <w:jc w:val="center"/>
      </w:pPr>
      <w:r>
        <w:rPr>
          <w:noProof/>
        </w:rPr>
        <w:lastRenderedPageBreak/>
        <w:drawing>
          <wp:inline distT="0" distB="0" distL="0" distR="0" wp14:anchorId="1452C02A" wp14:editId="4B6570FD">
            <wp:extent cx="5143500" cy="3517900"/>
            <wp:effectExtent l="0" t="0" r="12700" b="1270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creen Shot 2018-03-29 at 10.56.29 AM.png"/>
                    <pic:cNvPicPr/>
                  </pic:nvPicPr>
                  <pic:blipFill rotWithShape="1">
                    <a:blip r:embed="rId10">
                      <a:extLst>
                        <a:ext uri="{28A0092B-C50C-407E-A947-70E740481C1C}">
                          <a14:useLocalDpi xmlns:a14="http://schemas.microsoft.com/office/drawing/2010/main" val="0"/>
                        </a:ext>
                      </a:extLst>
                    </a:blip>
                    <a:srcRect l="4273" t="9742" r="9189" b="8486"/>
                    <a:stretch/>
                  </pic:blipFill>
                  <pic:spPr bwMode="auto">
                    <a:xfrm>
                      <a:off x="0" y="0"/>
                      <a:ext cx="5143500" cy="3517900"/>
                    </a:xfrm>
                    <a:prstGeom prst="rect">
                      <a:avLst/>
                    </a:prstGeom>
                    <a:ln>
                      <a:noFill/>
                    </a:ln>
                    <a:extLst>
                      <a:ext uri="{53640926-AAD7-44D8-BBD7-CCE9431645EC}">
                        <a14:shadowObscured xmlns:a14="http://schemas.microsoft.com/office/drawing/2010/main"/>
                      </a:ext>
                    </a:extLst>
                  </pic:spPr>
                </pic:pic>
              </a:graphicData>
            </a:graphic>
          </wp:inline>
        </w:drawing>
      </w:r>
    </w:p>
    <w:p w14:paraId="6498C536" w14:textId="20746800" w:rsidR="00BF7035" w:rsidRDefault="000610B2" w:rsidP="007E1C37">
      <w:r>
        <w:rPr>
          <w:noProof/>
        </w:rPr>
        <w:drawing>
          <wp:inline distT="0" distB="0" distL="0" distR="0" wp14:anchorId="2CC6843E" wp14:editId="046B91D7">
            <wp:extent cx="5893435" cy="412288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creen Shot 2018-03-29 at 10.56.46 AM.png"/>
                    <pic:cNvPicPr/>
                  </pic:nvPicPr>
                  <pic:blipFill>
                    <a:blip r:embed="rId11">
                      <a:extLst>
                        <a:ext uri="{28A0092B-C50C-407E-A947-70E740481C1C}">
                          <a14:useLocalDpi xmlns:a14="http://schemas.microsoft.com/office/drawing/2010/main" val="0"/>
                        </a:ext>
                      </a:extLst>
                    </a:blip>
                    <a:stretch>
                      <a:fillRect/>
                    </a:stretch>
                  </pic:blipFill>
                  <pic:spPr>
                    <a:xfrm>
                      <a:off x="0" y="0"/>
                      <a:ext cx="5932346" cy="4150107"/>
                    </a:xfrm>
                    <a:prstGeom prst="rect">
                      <a:avLst/>
                    </a:prstGeom>
                  </pic:spPr>
                </pic:pic>
              </a:graphicData>
            </a:graphic>
          </wp:inline>
        </w:drawing>
      </w:r>
    </w:p>
    <w:p w14:paraId="53D28647" w14:textId="347CB8F6" w:rsidR="00BF7035" w:rsidRDefault="000610B2" w:rsidP="007E1C37">
      <w:r>
        <w:rPr>
          <w:noProof/>
        </w:rPr>
        <w:lastRenderedPageBreak/>
        <w:drawing>
          <wp:inline distT="0" distB="0" distL="0" distR="0" wp14:anchorId="2FD07DD3" wp14:editId="0A973E3C">
            <wp:extent cx="5943600" cy="433514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creen Shot 2018-03-29 at 10.57.08 AM.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4335145"/>
                    </a:xfrm>
                    <a:prstGeom prst="rect">
                      <a:avLst/>
                    </a:prstGeom>
                  </pic:spPr>
                </pic:pic>
              </a:graphicData>
            </a:graphic>
          </wp:inline>
        </w:drawing>
      </w:r>
    </w:p>
    <w:p w14:paraId="4E762D94" w14:textId="77777777" w:rsidR="00BF7035" w:rsidRDefault="00BF7035" w:rsidP="007E1C37"/>
    <w:p w14:paraId="26BF742A" w14:textId="77777777" w:rsidR="00BF7035" w:rsidRDefault="00BF7035" w:rsidP="007E1C37"/>
    <w:p w14:paraId="14D8CB0A" w14:textId="77777777" w:rsidR="00BF7035" w:rsidRDefault="00BF7035" w:rsidP="007E1C37"/>
    <w:p w14:paraId="5BF1FB8C" w14:textId="7B4A1A07" w:rsidR="00BF7035" w:rsidRDefault="00BF7035" w:rsidP="007E1C37"/>
    <w:p w14:paraId="63D7CC90" w14:textId="64D569EA" w:rsidR="009E7327" w:rsidRDefault="009E7327" w:rsidP="007E1C37"/>
    <w:p w14:paraId="41C0F15B" w14:textId="6A4D1B15" w:rsidR="00BD250E" w:rsidRDefault="009558AB" w:rsidP="007E1C37">
      <w:r>
        <w:br w:type="textWrapping" w:clear="all"/>
      </w:r>
    </w:p>
    <w:p w14:paraId="61F292C5" w14:textId="2B14F61B" w:rsidR="00992544" w:rsidRDefault="00992544" w:rsidP="007E1C37"/>
    <w:p w14:paraId="185BE38D" w14:textId="5E323EDA" w:rsidR="00992544" w:rsidRDefault="00992544" w:rsidP="007E1C37"/>
    <w:p w14:paraId="52855BA8" w14:textId="77777777" w:rsidR="004A4559" w:rsidRPr="00430D4D" w:rsidRDefault="004A4559" w:rsidP="00EA6140">
      <w:pPr>
        <w:spacing w:after="120"/>
      </w:pPr>
    </w:p>
    <w:sectPr w:rsidR="004A4559" w:rsidRPr="00430D4D" w:rsidSect="00EA6140">
      <w:footerReference w:type="default" r:id="rId13"/>
      <w:footerReference w:type="first" r:id="rId14"/>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16243" w14:textId="77777777" w:rsidR="007820F3" w:rsidRDefault="007820F3">
      <w:r>
        <w:separator/>
      </w:r>
    </w:p>
  </w:endnote>
  <w:endnote w:type="continuationSeparator" w:id="0">
    <w:p w14:paraId="0ADC381E" w14:textId="77777777" w:rsidR="007820F3" w:rsidRDefault="00782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notTrueType/>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FE000" w14:textId="0112EBDA" w:rsidR="00552A94" w:rsidRDefault="009558AB" w:rsidP="00F538F4">
    <w:pPr>
      <w:pStyle w:val="Footer"/>
      <w:spacing w:after="0"/>
      <w:jc w:val="right"/>
      <w:rPr>
        <w:i/>
        <w:color w:val="FF0000"/>
        <w:sz w:val="16"/>
        <w:szCs w:val="16"/>
      </w:rPr>
    </w:pPr>
    <w:r>
      <w:rPr>
        <w:i/>
        <w:sz w:val="16"/>
        <w:szCs w:val="16"/>
      </w:rPr>
      <w:t>Ecosystems</w:t>
    </w:r>
    <w:r w:rsidR="00552A94" w:rsidRPr="008B5602">
      <w:rPr>
        <w:i/>
        <w:color w:val="FF0000"/>
        <w:sz w:val="16"/>
        <w:szCs w:val="16"/>
      </w:rPr>
      <w:t xml:space="preserve"> </w:t>
    </w:r>
    <w:r w:rsidR="00552A94" w:rsidRPr="008B5602">
      <w:rPr>
        <w:i/>
        <w:sz w:val="16"/>
        <w:szCs w:val="16"/>
      </w:rPr>
      <w:t xml:space="preserve">Unit, </w:t>
    </w:r>
    <w:r w:rsidR="00552A94">
      <w:rPr>
        <w:i/>
        <w:sz w:val="16"/>
        <w:szCs w:val="16"/>
      </w:rPr>
      <w:t>Community Connection Activity</w:t>
    </w:r>
  </w:p>
  <w:p w14:paraId="1344DFE3" w14:textId="6ACD8A90" w:rsidR="00552A94" w:rsidRPr="00EA6140" w:rsidRDefault="00552A94" w:rsidP="00EA6140">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0610B2">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CDF8D" w14:textId="77777777" w:rsidR="00552A94" w:rsidRPr="006B6225" w:rsidRDefault="00552A94" w:rsidP="0006685E">
    <w:pPr>
      <w:pStyle w:val="Footer"/>
      <w:framePr w:wrap="around" w:vAnchor="text" w:hAnchor="page" w:x="10388" w:y="-161"/>
      <w:rPr>
        <w:rStyle w:val="PageNumber"/>
        <w:color w:val="000000" w:themeColor="text1"/>
      </w:rPr>
    </w:pPr>
  </w:p>
  <w:p w14:paraId="706A4B15" w14:textId="77777777" w:rsidR="00552A94" w:rsidRDefault="00552A94" w:rsidP="0006685E">
    <w:pPr>
      <w:pStyle w:val="Footer"/>
      <w:spacing w:after="0"/>
      <w:jc w:val="right"/>
      <w:rPr>
        <w:i/>
        <w:color w:val="000000" w:themeColor="text1"/>
        <w:sz w:val="16"/>
        <w:szCs w:val="16"/>
      </w:rPr>
    </w:pPr>
    <w:r w:rsidRPr="00EA6140">
      <w:rPr>
        <w:i/>
        <w:noProof/>
        <w:color w:val="000000" w:themeColor="text1"/>
      </w:rPr>
      <w:drawing>
        <wp:anchor distT="0" distB="0" distL="114300" distR="114300" simplePos="0" relativeHeight="251661312" behindDoc="0" locked="0" layoutInCell="1" allowOverlap="1" wp14:anchorId="71CCA792" wp14:editId="53458CC4">
          <wp:simplePos x="0" y="0"/>
          <wp:positionH relativeFrom="margin">
            <wp:posOffset>0</wp:posOffset>
          </wp:positionH>
          <wp:positionV relativeFrom="paragraph">
            <wp:posOffset>0</wp:posOffset>
          </wp:positionV>
          <wp:extent cx="1596602" cy="362136"/>
          <wp:effectExtent l="0" t="0" r="3810" b="0"/>
          <wp:wrapNone/>
          <wp:docPr id="1" name="Picture 1"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4F290BEC" w14:textId="74A944B3" w:rsidR="00552A94" w:rsidRPr="006B6225" w:rsidRDefault="009558AB" w:rsidP="0006685E">
    <w:pPr>
      <w:pStyle w:val="Footer"/>
      <w:spacing w:after="0"/>
      <w:jc w:val="right"/>
      <w:rPr>
        <w:i/>
        <w:color w:val="000000" w:themeColor="text1"/>
        <w:sz w:val="16"/>
        <w:szCs w:val="16"/>
      </w:rPr>
    </w:pPr>
    <w:r>
      <w:rPr>
        <w:i/>
        <w:color w:val="000000" w:themeColor="text1"/>
        <w:sz w:val="16"/>
        <w:szCs w:val="16"/>
      </w:rPr>
      <w:t>Ecosystems</w:t>
    </w:r>
    <w:r w:rsidR="00552A94">
      <w:rPr>
        <w:i/>
        <w:color w:val="000000" w:themeColor="text1"/>
        <w:sz w:val="16"/>
        <w:szCs w:val="16"/>
      </w:rPr>
      <w:t xml:space="preserve"> Unit, Community Connections Activity</w:t>
    </w:r>
  </w:p>
  <w:p w14:paraId="74BB458E" w14:textId="65E9DE77" w:rsidR="00552A94" w:rsidRPr="006B6225" w:rsidRDefault="00552A94" w:rsidP="0006685E">
    <w:pPr>
      <w:pStyle w:val="Footer"/>
      <w:spacing w:after="0"/>
      <w:jc w:val="right"/>
      <w:rPr>
        <w:i/>
        <w:color w:val="000000" w:themeColor="text1"/>
        <w:sz w:val="16"/>
        <w:szCs w:val="16"/>
      </w:rPr>
    </w:pPr>
    <w:r w:rsidRPr="006B6225">
      <w:rPr>
        <w:i/>
        <w:color w:val="000000" w:themeColor="text1"/>
        <w:sz w:val="16"/>
        <w:szCs w:val="16"/>
      </w:rPr>
      <w:t>Carbon: Transformations in Matter and Energy 201</w:t>
    </w:r>
    <w:r w:rsidR="00D32456">
      <w:rPr>
        <w:i/>
        <w:color w:val="000000" w:themeColor="text1"/>
        <w:sz w:val="16"/>
        <w:szCs w:val="16"/>
      </w:rPr>
      <w:t>9</w:t>
    </w:r>
  </w:p>
  <w:p w14:paraId="4F685D35" w14:textId="77777777" w:rsidR="00552A94" w:rsidRPr="00716C06" w:rsidRDefault="00552A94" w:rsidP="0006685E">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University</w:t>
    </w:r>
  </w:p>
  <w:p w14:paraId="1FCFC107" w14:textId="77777777" w:rsidR="00552A94" w:rsidRPr="007F65AC" w:rsidRDefault="00552A94">
    <w:pPr>
      <w:pStyle w:val="Footer"/>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422D4" w14:textId="77777777" w:rsidR="007820F3" w:rsidRDefault="007820F3">
      <w:r>
        <w:separator/>
      </w:r>
    </w:p>
  </w:footnote>
  <w:footnote w:type="continuationSeparator" w:id="0">
    <w:p w14:paraId="4E2BD736" w14:textId="77777777" w:rsidR="007820F3" w:rsidRDefault="00782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DE3769"/>
    <w:multiLevelType w:val="hybridMultilevel"/>
    <w:tmpl w:val="3B2093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401B1"/>
    <w:multiLevelType w:val="hybridMultilevel"/>
    <w:tmpl w:val="E490E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A324E"/>
    <w:multiLevelType w:val="hybridMultilevel"/>
    <w:tmpl w:val="32D0A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4"/>
  </w:num>
  <w:num w:numId="3">
    <w:abstractNumId w:val="0"/>
  </w:num>
  <w:num w:numId="4">
    <w:abstractNumId w:val="7"/>
  </w:num>
  <w:num w:numId="5">
    <w:abstractNumId w:val="15"/>
  </w:num>
  <w:num w:numId="6">
    <w:abstractNumId w:val="21"/>
  </w:num>
  <w:num w:numId="7">
    <w:abstractNumId w:val="27"/>
  </w:num>
  <w:num w:numId="8">
    <w:abstractNumId w:val="25"/>
  </w:num>
  <w:num w:numId="9">
    <w:abstractNumId w:val="5"/>
  </w:num>
  <w:num w:numId="10">
    <w:abstractNumId w:val="8"/>
  </w:num>
  <w:num w:numId="11">
    <w:abstractNumId w:val="20"/>
  </w:num>
  <w:num w:numId="12">
    <w:abstractNumId w:val="14"/>
  </w:num>
  <w:num w:numId="13">
    <w:abstractNumId w:val="2"/>
  </w:num>
  <w:num w:numId="14">
    <w:abstractNumId w:val="18"/>
  </w:num>
  <w:num w:numId="15">
    <w:abstractNumId w:val="28"/>
  </w:num>
  <w:num w:numId="16">
    <w:abstractNumId w:val="19"/>
  </w:num>
  <w:num w:numId="17">
    <w:abstractNumId w:val="6"/>
  </w:num>
  <w:num w:numId="18">
    <w:abstractNumId w:val="10"/>
  </w:num>
  <w:num w:numId="19">
    <w:abstractNumId w:val="22"/>
  </w:num>
  <w:num w:numId="20">
    <w:abstractNumId w:val="23"/>
  </w:num>
  <w:num w:numId="21">
    <w:abstractNumId w:val="9"/>
  </w:num>
  <w:num w:numId="22">
    <w:abstractNumId w:val="26"/>
  </w:num>
  <w:num w:numId="23">
    <w:abstractNumId w:val="26"/>
  </w:num>
  <w:num w:numId="24">
    <w:abstractNumId w:val="17"/>
  </w:num>
  <w:num w:numId="25">
    <w:abstractNumId w:val="12"/>
  </w:num>
  <w:num w:numId="26">
    <w:abstractNumId w:val="11"/>
  </w:num>
  <w:num w:numId="27">
    <w:abstractNumId w:val="16"/>
  </w:num>
  <w:num w:numId="28">
    <w:abstractNumId w:val="3"/>
  </w:num>
  <w:num w:numId="29">
    <w:abstractNumId w:val="4"/>
  </w:num>
  <w:num w:numId="30">
    <w:abstractNumId w:val="17"/>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CE"/>
    <w:rsid w:val="00003741"/>
    <w:rsid w:val="0001273F"/>
    <w:rsid w:val="00022932"/>
    <w:rsid w:val="00033AC5"/>
    <w:rsid w:val="00041222"/>
    <w:rsid w:val="000610B2"/>
    <w:rsid w:val="00064F8F"/>
    <w:rsid w:val="000652CE"/>
    <w:rsid w:val="0006685E"/>
    <w:rsid w:val="00080F0A"/>
    <w:rsid w:val="000A33CE"/>
    <w:rsid w:val="000C42BE"/>
    <w:rsid w:val="000F0727"/>
    <w:rsid w:val="00104047"/>
    <w:rsid w:val="001227DB"/>
    <w:rsid w:val="001337A9"/>
    <w:rsid w:val="00135C69"/>
    <w:rsid w:val="00137688"/>
    <w:rsid w:val="001401F3"/>
    <w:rsid w:val="00140594"/>
    <w:rsid w:val="0016032A"/>
    <w:rsid w:val="00166DEF"/>
    <w:rsid w:val="00171DF0"/>
    <w:rsid w:val="001824A5"/>
    <w:rsid w:val="00184C6A"/>
    <w:rsid w:val="001A1C80"/>
    <w:rsid w:val="001C2E43"/>
    <w:rsid w:val="001C2EEA"/>
    <w:rsid w:val="001D5CE5"/>
    <w:rsid w:val="00201696"/>
    <w:rsid w:val="00206A9A"/>
    <w:rsid w:val="00206DEE"/>
    <w:rsid w:val="0020776E"/>
    <w:rsid w:val="002275B9"/>
    <w:rsid w:val="0023266B"/>
    <w:rsid w:val="00244DAB"/>
    <w:rsid w:val="00245EEB"/>
    <w:rsid w:val="00252C63"/>
    <w:rsid w:val="00261AB8"/>
    <w:rsid w:val="0026742E"/>
    <w:rsid w:val="0027552A"/>
    <w:rsid w:val="002871B8"/>
    <w:rsid w:val="00292E5B"/>
    <w:rsid w:val="002A5C2F"/>
    <w:rsid w:val="002C04B6"/>
    <w:rsid w:val="002E1005"/>
    <w:rsid w:val="002E7EDD"/>
    <w:rsid w:val="003145A8"/>
    <w:rsid w:val="00317617"/>
    <w:rsid w:val="00325ED9"/>
    <w:rsid w:val="003313A9"/>
    <w:rsid w:val="0033560B"/>
    <w:rsid w:val="0034199C"/>
    <w:rsid w:val="00343032"/>
    <w:rsid w:val="00346254"/>
    <w:rsid w:val="003502FB"/>
    <w:rsid w:val="00357ACB"/>
    <w:rsid w:val="00361A43"/>
    <w:rsid w:val="00363F76"/>
    <w:rsid w:val="00371E47"/>
    <w:rsid w:val="003840A9"/>
    <w:rsid w:val="00396C4D"/>
    <w:rsid w:val="003A4D99"/>
    <w:rsid w:val="003B45AF"/>
    <w:rsid w:val="003E06EF"/>
    <w:rsid w:val="003E47FD"/>
    <w:rsid w:val="004138A0"/>
    <w:rsid w:val="00430B79"/>
    <w:rsid w:val="00430D4D"/>
    <w:rsid w:val="00430ED0"/>
    <w:rsid w:val="00435931"/>
    <w:rsid w:val="00435A5F"/>
    <w:rsid w:val="0049586E"/>
    <w:rsid w:val="004A3016"/>
    <w:rsid w:val="004A4559"/>
    <w:rsid w:val="004A7B23"/>
    <w:rsid w:val="004E5DEB"/>
    <w:rsid w:val="004F581A"/>
    <w:rsid w:val="00502772"/>
    <w:rsid w:val="005068F4"/>
    <w:rsid w:val="00514B37"/>
    <w:rsid w:val="00522045"/>
    <w:rsid w:val="00533DDD"/>
    <w:rsid w:val="00536D02"/>
    <w:rsid w:val="00545934"/>
    <w:rsid w:val="00545D34"/>
    <w:rsid w:val="00552A94"/>
    <w:rsid w:val="005A64AD"/>
    <w:rsid w:val="005B4929"/>
    <w:rsid w:val="005C1B70"/>
    <w:rsid w:val="005F27E8"/>
    <w:rsid w:val="006247B2"/>
    <w:rsid w:val="00632196"/>
    <w:rsid w:val="00637B60"/>
    <w:rsid w:val="0064466D"/>
    <w:rsid w:val="0066401F"/>
    <w:rsid w:val="0068662E"/>
    <w:rsid w:val="00693E3E"/>
    <w:rsid w:val="006C2C4E"/>
    <w:rsid w:val="006F5F72"/>
    <w:rsid w:val="00712719"/>
    <w:rsid w:val="007422D2"/>
    <w:rsid w:val="00750633"/>
    <w:rsid w:val="007526C4"/>
    <w:rsid w:val="00762640"/>
    <w:rsid w:val="0076459D"/>
    <w:rsid w:val="0076534B"/>
    <w:rsid w:val="00776E45"/>
    <w:rsid w:val="007820F3"/>
    <w:rsid w:val="00790720"/>
    <w:rsid w:val="007A4DE0"/>
    <w:rsid w:val="007E0CAD"/>
    <w:rsid w:val="007E1C37"/>
    <w:rsid w:val="007F4969"/>
    <w:rsid w:val="007F65AC"/>
    <w:rsid w:val="008423F7"/>
    <w:rsid w:val="00860C2E"/>
    <w:rsid w:val="00861A04"/>
    <w:rsid w:val="00866077"/>
    <w:rsid w:val="008741A5"/>
    <w:rsid w:val="0089469D"/>
    <w:rsid w:val="008C1C0E"/>
    <w:rsid w:val="008C70E5"/>
    <w:rsid w:val="008E016E"/>
    <w:rsid w:val="008E230C"/>
    <w:rsid w:val="008E4B86"/>
    <w:rsid w:val="008F140C"/>
    <w:rsid w:val="009063BB"/>
    <w:rsid w:val="0094470D"/>
    <w:rsid w:val="009558AB"/>
    <w:rsid w:val="00983032"/>
    <w:rsid w:val="00992544"/>
    <w:rsid w:val="00992C4C"/>
    <w:rsid w:val="009B19F3"/>
    <w:rsid w:val="009C36BB"/>
    <w:rsid w:val="009D68B7"/>
    <w:rsid w:val="009E7327"/>
    <w:rsid w:val="00A0738F"/>
    <w:rsid w:val="00A13C9A"/>
    <w:rsid w:val="00A24EC4"/>
    <w:rsid w:val="00A26611"/>
    <w:rsid w:val="00A30D10"/>
    <w:rsid w:val="00A3684A"/>
    <w:rsid w:val="00A40110"/>
    <w:rsid w:val="00A513B0"/>
    <w:rsid w:val="00A56E4D"/>
    <w:rsid w:val="00A7427E"/>
    <w:rsid w:val="00AE59A6"/>
    <w:rsid w:val="00B01CC3"/>
    <w:rsid w:val="00B074EE"/>
    <w:rsid w:val="00B10EB8"/>
    <w:rsid w:val="00B20ECE"/>
    <w:rsid w:val="00B22345"/>
    <w:rsid w:val="00B24208"/>
    <w:rsid w:val="00B26107"/>
    <w:rsid w:val="00B51729"/>
    <w:rsid w:val="00B56E42"/>
    <w:rsid w:val="00B625ED"/>
    <w:rsid w:val="00BB67BB"/>
    <w:rsid w:val="00BB695C"/>
    <w:rsid w:val="00BD1F8E"/>
    <w:rsid w:val="00BD250E"/>
    <w:rsid w:val="00BE6CFC"/>
    <w:rsid w:val="00BF7035"/>
    <w:rsid w:val="00BF713F"/>
    <w:rsid w:val="00C23554"/>
    <w:rsid w:val="00C34D3C"/>
    <w:rsid w:val="00C373C8"/>
    <w:rsid w:val="00C451A7"/>
    <w:rsid w:val="00C568E3"/>
    <w:rsid w:val="00C95348"/>
    <w:rsid w:val="00CA2ECA"/>
    <w:rsid w:val="00CA47D3"/>
    <w:rsid w:val="00CB51E5"/>
    <w:rsid w:val="00CD3CCA"/>
    <w:rsid w:val="00D205F2"/>
    <w:rsid w:val="00D32456"/>
    <w:rsid w:val="00DD04A3"/>
    <w:rsid w:val="00DD0CBA"/>
    <w:rsid w:val="00E043CF"/>
    <w:rsid w:val="00E05AB7"/>
    <w:rsid w:val="00E22540"/>
    <w:rsid w:val="00E23366"/>
    <w:rsid w:val="00E30658"/>
    <w:rsid w:val="00E51CE2"/>
    <w:rsid w:val="00E6181C"/>
    <w:rsid w:val="00E61F11"/>
    <w:rsid w:val="00E6545B"/>
    <w:rsid w:val="00E7508B"/>
    <w:rsid w:val="00E95BEB"/>
    <w:rsid w:val="00E95F68"/>
    <w:rsid w:val="00EA6140"/>
    <w:rsid w:val="00EA61FC"/>
    <w:rsid w:val="00EB388B"/>
    <w:rsid w:val="00EE0B6A"/>
    <w:rsid w:val="00EF1519"/>
    <w:rsid w:val="00EF28F1"/>
    <w:rsid w:val="00F17224"/>
    <w:rsid w:val="00F24958"/>
    <w:rsid w:val="00F32C38"/>
    <w:rsid w:val="00F44F93"/>
    <w:rsid w:val="00F538F4"/>
    <w:rsid w:val="00F943D0"/>
    <w:rsid w:val="00FA12A7"/>
    <w:rsid w:val="00FA1869"/>
    <w:rsid w:val="00FA41A1"/>
    <w:rsid w:val="00FB5449"/>
    <w:rsid w:val="00FD1905"/>
    <w:rsid w:val="00FD4A44"/>
    <w:rsid w:val="00FE3B7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05A8B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3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FA41A1"/>
    <w:rPr>
      <w:sz w:val="16"/>
      <w:szCs w:val="16"/>
    </w:rPr>
  </w:style>
  <w:style w:type="paragraph" w:styleId="CommentText">
    <w:name w:val="annotation text"/>
    <w:basedOn w:val="Normal"/>
    <w:link w:val="CommentTextChar"/>
    <w:uiPriority w:val="99"/>
    <w:semiHidden/>
    <w:unhideWhenUsed/>
    <w:rsid w:val="00FA41A1"/>
    <w:rPr>
      <w:sz w:val="20"/>
    </w:rPr>
  </w:style>
  <w:style w:type="character" w:customStyle="1" w:styleId="CommentTextChar">
    <w:name w:val="Comment Text Char"/>
    <w:basedOn w:val="DefaultParagraphFont"/>
    <w:link w:val="CommentText"/>
    <w:uiPriority w:val="99"/>
    <w:semiHidden/>
    <w:rsid w:val="00FA41A1"/>
    <w:rPr>
      <w:rFonts w:ascii="Arial" w:hAnsi="Arial"/>
    </w:rPr>
  </w:style>
  <w:style w:type="paragraph" w:styleId="CommentSubject">
    <w:name w:val="annotation subject"/>
    <w:basedOn w:val="CommentText"/>
    <w:next w:val="CommentText"/>
    <w:link w:val="CommentSubjectChar"/>
    <w:uiPriority w:val="99"/>
    <w:semiHidden/>
    <w:unhideWhenUsed/>
    <w:rsid w:val="00FA41A1"/>
    <w:rPr>
      <w:b/>
      <w:bCs/>
    </w:rPr>
  </w:style>
  <w:style w:type="character" w:customStyle="1" w:styleId="CommentSubjectChar">
    <w:name w:val="Comment Subject Char"/>
    <w:basedOn w:val="CommentTextChar"/>
    <w:link w:val="CommentSubject"/>
    <w:uiPriority w:val="99"/>
    <w:semiHidden/>
    <w:rsid w:val="00FA41A1"/>
    <w:rPr>
      <w:rFonts w:ascii="Arial" w:hAnsi="Arial"/>
      <w:b/>
      <w:bCs/>
    </w:rPr>
  </w:style>
  <w:style w:type="paragraph" w:styleId="BalloonText">
    <w:name w:val="Balloon Text"/>
    <w:basedOn w:val="Normal"/>
    <w:link w:val="BalloonTextChar"/>
    <w:uiPriority w:val="99"/>
    <w:semiHidden/>
    <w:unhideWhenUsed/>
    <w:rsid w:val="00FA41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1A1"/>
    <w:rPr>
      <w:rFonts w:ascii="Segoe UI" w:hAnsi="Segoe UI" w:cs="Segoe UI"/>
      <w:sz w:val="18"/>
      <w:szCs w:val="18"/>
    </w:rPr>
  </w:style>
  <w:style w:type="character" w:styleId="FollowedHyperlink">
    <w:name w:val="FollowedHyperlink"/>
    <w:basedOn w:val="DefaultParagraphFont"/>
    <w:uiPriority w:val="99"/>
    <w:semiHidden/>
    <w:unhideWhenUsed/>
    <w:rsid w:val="00EA6140"/>
    <w:rPr>
      <w:color w:val="800080" w:themeColor="followedHyperlink"/>
      <w:u w:val="single"/>
    </w:rPr>
  </w:style>
  <w:style w:type="paragraph" w:styleId="Revision">
    <w:name w:val="Revision"/>
    <w:hidden/>
    <w:uiPriority w:val="99"/>
    <w:semiHidden/>
    <w:rsid w:val="0094470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423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rker\OneDrive%20for%20Business\Env%20Lit\Biodigester%20Lessons\Templates\CTIME_Worksheet_Template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C:\Users\parker\OneDrive for Business\Env Lit\Biodigester Lessons\Templates\CTIME_Worksheet_Template_dated.dotx</Template>
  <TotalTime>10</TotalTime>
  <Pages>5</Pages>
  <Words>518</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Parker, Joyce</dc:creator>
  <cp:lastModifiedBy>Tompkins, Elizabeth</cp:lastModifiedBy>
  <cp:revision>6</cp:revision>
  <dcterms:created xsi:type="dcterms:W3CDTF">2018-03-28T14:44:00Z</dcterms:created>
  <dcterms:modified xsi:type="dcterms:W3CDTF">2019-12-17T20:03:00Z</dcterms:modified>
</cp:coreProperties>
</file>